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29" w:rsidRDefault="00424E29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424E29" w:rsidRDefault="00424E29">
      <w:pPr>
        <w:pStyle w:val="ConsPlusTitle"/>
        <w:jc w:val="center"/>
      </w:pPr>
    </w:p>
    <w:p w:rsidR="00424E29" w:rsidRDefault="00424E29">
      <w:pPr>
        <w:pStyle w:val="ConsPlusTitle"/>
        <w:jc w:val="center"/>
      </w:pPr>
      <w:r>
        <w:t>ПОСТАНОВЛЕНИЕ</w:t>
      </w:r>
    </w:p>
    <w:p w:rsidR="00424E29" w:rsidRDefault="00424E29">
      <w:pPr>
        <w:pStyle w:val="ConsPlusTitle"/>
        <w:jc w:val="center"/>
      </w:pPr>
      <w:r>
        <w:t>от 5 декабря 2014 г. N 476-п</w:t>
      </w:r>
    </w:p>
    <w:p w:rsidR="00424E29" w:rsidRDefault="00424E29">
      <w:pPr>
        <w:pStyle w:val="ConsPlusTitle"/>
        <w:jc w:val="center"/>
      </w:pPr>
    </w:p>
    <w:p w:rsidR="00424E29" w:rsidRDefault="00424E29">
      <w:pPr>
        <w:pStyle w:val="ConsPlusTitle"/>
        <w:jc w:val="center"/>
      </w:pPr>
      <w:r>
        <w:t>ОБ ОРГАНИЗАЦИИ МЕЖВЕДОМСТВЕННОГО ВЗАИМОДЕЙСТВИЯ ОРГАНОВ</w:t>
      </w:r>
    </w:p>
    <w:p w:rsidR="00424E29" w:rsidRDefault="00424E29">
      <w:pPr>
        <w:pStyle w:val="ConsPlusTitle"/>
        <w:jc w:val="center"/>
      </w:pPr>
      <w:r>
        <w:t>ГОСУДАРСТВЕННОЙ ВЛАСТИ СТАВРОПОЛЬСКОГО КРАЯ В СВЯЗИ</w:t>
      </w:r>
    </w:p>
    <w:p w:rsidR="00424E29" w:rsidRDefault="00424E29">
      <w:pPr>
        <w:pStyle w:val="ConsPlusTitle"/>
        <w:jc w:val="center"/>
      </w:pPr>
      <w:r>
        <w:t>С РЕАЛИЗАЦИЕЙ ПОЛНОМОЧИЙ СТАВРОПОЛЬСКОГО КРАЯ В СФЕРЕ</w:t>
      </w:r>
    </w:p>
    <w:p w:rsidR="00424E29" w:rsidRDefault="00424E29">
      <w:pPr>
        <w:pStyle w:val="ConsPlusTitle"/>
        <w:jc w:val="center"/>
      </w:pPr>
      <w:r>
        <w:t>СОЦИАЛЬНОГО ОБСЛУЖИВАНИЯ</w:t>
      </w:r>
    </w:p>
    <w:p w:rsidR="00424E29" w:rsidRDefault="00424E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4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E29" w:rsidRDefault="00424E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4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16.05.2018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пунктов 4</w:t>
        </w:r>
      </w:hyperlink>
      <w:r>
        <w:t xml:space="preserve"> и </w:t>
      </w:r>
      <w:hyperlink r:id="rId7" w:history="1">
        <w:r>
          <w:rPr>
            <w:color w:val="0000FF"/>
          </w:rPr>
          <w:t>23 статьи 8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Ставропольского края постановляет:</w:t>
      </w:r>
    </w:p>
    <w:p w:rsidR="00424E29" w:rsidRDefault="00424E2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>1. Утвердить прилагаемые: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органов государственной власти Ставропольского края в связи с реализацией полномочий Ставропольского края в сфере социального обслуживания.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1.2. </w:t>
      </w:r>
      <w:hyperlink w:anchor="P166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государственной власти Ставропольского края при предоставлении социальных услуг и социального сопровождения.</w:t>
      </w:r>
    </w:p>
    <w:p w:rsidR="00424E29" w:rsidRDefault="00424E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2015 года.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right"/>
      </w:pPr>
      <w:r>
        <w:t>Губернатор</w:t>
      </w:r>
    </w:p>
    <w:p w:rsidR="00424E29" w:rsidRDefault="00424E29">
      <w:pPr>
        <w:pStyle w:val="ConsPlusNormal"/>
        <w:jc w:val="right"/>
      </w:pPr>
      <w:r>
        <w:t>Ставропольского края</w:t>
      </w:r>
    </w:p>
    <w:p w:rsidR="00424E29" w:rsidRDefault="00424E29">
      <w:pPr>
        <w:pStyle w:val="ConsPlusNormal"/>
        <w:jc w:val="right"/>
      </w:pPr>
      <w:r>
        <w:t>В.В.ВЛАДИМИРОВ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right"/>
        <w:outlineLvl w:val="0"/>
      </w:pPr>
      <w:r>
        <w:t>Утвержден</w:t>
      </w:r>
    </w:p>
    <w:p w:rsidR="00424E29" w:rsidRDefault="00424E29">
      <w:pPr>
        <w:pStyle w:val="ConsPlusNormal"/>
        <w:jc w:val="right"/>
      </w:pPr>
      <w:r>
        <w:t>постановлением</w:t>
      </w:r>
    </w:p>
    <w:p w:rsidR="00424E29" w:rsidRDefault="00424E29">
      <w:pPr>
        <w:pStyle w:val="ConsPlusNormal"/>
        <w:jc w:val="right"/>
      </w:pPr>
      <w:r>
        <w:t>Правительства Ставропольского края</w:t>
      </w:r>
    </w:p>
    <w:p w:rsidR="00424E29" w:rsidRDefault="00424E29">
      <w:pPr>
        <w:pStyle w:val="ConsPlusNormal"/>
        <w:jc w:val="right"/>
      </w:pPr>
      <w:r>
        <w:t>от 05 декабря 2014 г. N 476-п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Title"/>
        <w:jc w:val="center"/>
      </w:pPr>
      <w:bookmarkStart w:id="0" w:name="P37"/>
      <w:bookmarkEnd w:id="0"/>
      <w:r>
        <w:t>РЕГЛАМЕНТ</w:t>
      </w:r>
    </w:p>
    <w:p w:rsidR="00424E29" w:rsidRDefault="00424E29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ГОСУДАРСТВЕННОЙ</w:t>
      </w:r>
      <w:proofErr w:type="gramEnd"/>
    </w:p>
    <w:p w:rsidR="00424E29" w:rsidRDefault="00424E29">
      <w:pPr>
        <w:pStyle w:val="ConsPlusTitle"/>
        <w:jc w:val="center"/>
      </w:pPr>
      <w:r>
        <w:t>ВЛАСТИ СТАВРОПОЛЬСКОГО КРАЯ В СВЯЗИ С РЕАЛИЗАЦИЕЙ ПОЛНОМОЧИЙ</w:t>
      </w:r>
    </w:p>
    <w:p w:rsidR="00424E29" w:rsidRDefault="00424E29">
      <w:pPr>
        <w:pStyle w:val="ConsPlusTitle"/>
        <w:jc w:val="center"/>
      </w:pPr>
      <w:r>
        <w:t>СТАВРОПОЛЬСКОГО КРАЯ В СФЕРЕ СОЦИАЛЬНОГО ОБСЛУЖИВАНИЯ</w:t>
      </w:r>
    </w:p>
    <w:p w:rsidR="00424E29" w:rsidRDefault="00424E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4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24E29" w:rsidRDefault="00424E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0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16.05.2018 </w:t>
            </w:r>
            <w:hyperlink r:id="rId11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center"/>
        <w:outlineLvl w:val="1"/>
      </w:pPr>
      <w:r>
        <w:t>I. Общие положения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 xml:space="preserve">1. Настоящий Регламент разработан в соответствии с </w:t>
      </w:r>
      <w:hyperlink r:id="rId12" w:history="1">
        <w:r>
          <w:rPr>
            <w:color w:val="0000FF"/>
          </w:rPr>
          <w:t>пунктом 4 статьи 8</w:t>
        </w:r>
      </w:hyperlink>
      <w:r>
        <w:t xml:space="preserve"> Федерального закона "Об основах социального обслуживания граждан в Российской Федерации" и регулирует отношения между исполнительными органами государственной власти Ставропольского края, возникающие при осуществлении межведомственного взаимодействия в связи с реализацией полномочий Ставропольского края в сфере социального обслуживания.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Межведомственное взаимодействие исполнительных органов государственной власти Ставропольского края (далее - органы исполнительной власти края) в связи с реализацией полномочий Ставропольского края в сфере социального обслуживания (далее - межведомственное взаимодействие) осуществляется в целях обеспечения предоставления социальных услуг гражданам, признанным нуждающимися в социальном обслуживании, а также обеспечения содействия в предоставлении гражданам, в том числе родителям, опекунам, попечителям, иным законным представителям несовершеннолетних детей, медицинской, психологической</w:t>
      </w:r>
      <w:proofErr w:type="gramEnd"/>
      <w:r>
        <w:t>, педагогической, юридической, социальной помощи, не относящейся к социальным услугам (далее - социальное сопровождение).</w:t>
      </w:r>
    </w:p>
    <w:p w:rsidR="00424E29" w:rsidRDefault="00424E2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В межведомственном взаимодействии участвуют: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1) министерство труда и социальной защиты населения Ставропольского края и находящиеся в его ведении учреждения (далее соответственно - </w:t>
      </w:r>
      <w:proofErr w:type="spellStart"/>
      <w:r>
        <w:t>минтруда</w:t>
      </w:r>
      <w:proofErr w:type="spellEnd"/>
      <w:r>
        <w:t xml:space="preserve"> края, подведомственные </w:t>
      </w:r>
      <w:proofErr w:type="spellStart"/>
      <w:r>
        <w:t>минтруда</w:t>
      </w:r>
      <w:proofErr w:type="spellEnd"/>
      <w:r>
        <w:t xml:space="preserve"> края учреждения);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2) министерство здравоохранения Ставропольского края и находящиеся в его ведении медицинские организации государственной системы здравоохранения Ставропольского края (далее соответственно - </w:t>
      </w:r>
      <w:proofErr w:type="spellStart"/>
      <w:r>
        <w:t>минздрав</w:t>
      </w:r>
      <w:proofErr w:type="spellEnd"/>
      <w:r>
        <w:t xml:space="preserve"> края, медицинские организации);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3) министерство образования Ставропольского края и находящиеся в его ведении организации (далее соответственно - </w:t>
      </w:r>
      <w:proofErr w:type="spellStart"/>
      <w:r>
        <w:t>минобразования</w:t>
      </w:r>
      <w:proofErr w:type="spellEnd"/>
      <w:r>
        <w:t xml:space="preserve"> края, подведомственные </w:t>
      </w:r>
      <w:proofErr w:type="spellStart"/>
      <w:r>
        <w:t>минобразования</w:t>
      </w:r>
      <w:proofErr w:type="spellEnd"/>
      <w:r>
        <w:t xml:space="preserve"> края организации);</w:t>
      </w:r>
    </w:p>
    <w:p w:rsidR="00424E29" w:rsidRDefault="00424E2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16.05.2018 N 195-п)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4) министерство культуры Ставропольского края и находящиеся в его ведении организации (далее соответственно - </w:t>
      </w:r>
      <w:proofErr w:type="spellStart"/>
      <w:r>
        <w:t>минкультуры</w:t>
      </w:r>
      <w:proofErr w:type="spellEnd"/>
      <w:r>
        <w:t xml:space="preserve"> края, подведомственные </w:t>
      </w:r>
      <w:proofErr w:type="spellStart"/>
      <w:r>
        <w:t>минкультуры</w:t>
      </w:r>
      <w:proofErr w:type="spellEnd"/>
      <w:r>
        <w:t xml:space="preserve"> края организации);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5) министерство физической культуры и спорта Ставропольского края и находящиеся в его ведении организации (далее соответственно - </w:t>
      </w:r>
      <w:proofErr w:type="spellStart"/>
      <w:r>
        <w:t>минспорта</w:t>
      </w:r>
      <w:proofErr w:type="spellEnd"/>
      <w:r>
        <w:t xml:space="preserve"> края, подведомственные </w:t>
      </w:r>
      <w:proofErr w:type="spellStart"/>
      <w:r>
        <w:t>минспорта</w:t>
      </w:r>
      <w:proofErr w:type="spellEnd"/>
      <w:r>
        <w:t xml:space="preserve"> края организации);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6) управление записи актов гражданского состояния Ставропольского края (далее - управление ЗАГС края).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При организации социального обслуживания граждан и социального сопровождения органы исполнительной власти края осуществляют взаимодействие с территориальными органами федеральных органов исполнительной власти, иными государственными органами, органами местного самоуправления муниципальных образований Ставропольского края и организациями.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center"/>
        <w:outlineLvl w:val="1"/>
      </w:pPr>
      <w:r>
        <w:t>II. Порядок и формы межведомственного взаимодействия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 xml:space="preserve">4. Межведомственное взаимодействие органов исполнительной власти края в связи с </w:t>
      </w:r>
      <w:r>
        <w:lastRenderedPageBreak/>
        <w:t>реализацией полномочий Ставропольского края в сфере социального обслуживания осуществляется в порядке, определяемом настоящим Регламентом.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5. Межведомственное взаимодействие органов исполнительной власти края осуществляется по следующим направлениям: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1) социально-медицинское обслуживание получателей социальных услуг;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2) социально-педагогическое обслуживание получателей социальных услуг;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3) социально-трудовое обслуживание получателей социальных услуг;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4) социально-правовое обслуживание получателей социальных услуг;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социально-психологическое обслуживание получателей социальных услуг;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6) социальное сопровождение.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6. Межведомственное взаимодействие осуществляется в следующих формах: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1) обмен информацией, используемой при предоставлении социальных услуг и осуществлении социального сопровождения, в том числе в электронной форме;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2) осуществление совместных действий (мероприятий) в рамках реализации индивидуальной программы получателя социальных услуг;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3) осуществление совместных действий (мероприятий) в рамках реализации государственных программ Ставропольского края в сфере социального обслуживания;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4) планирование совместной деятельности в связи с реализацией полномочий Ставропольского края в сфере социального обслуживания;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обмен опытом по вопросам работы с гражданами, нуждающимися в социальном обслуживании.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7. В рамках межведомственного взаимодействия в целях осуществления согласованных действий и решения вопросов, связанных с реализацией полномочий Ставропольского края в сфере социального обслуживания, органы исполнительной власти края создают межведомственные рабочие группы.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center"/>
        <w:outlineLvl w:val="1"/>
      </w:pPr>
      <w:r>
        <w:t>III. Виды деятельности, осуществляемые органами</w:t>
      </w:r>
    </w:p>
    <w:p w:rsidR="00424E29" w:rsidRDefault="00424E29">
      <w:pPr>
        <w:pStyle w:val="ConsPlusNormal"/>
        <w:jc w:val="center"/>
      </w:pPr>
      <w:r>
        <w:t>исполнительной власти края в рамках межведомственного</w:t>
      </w:r>
    </w:p>
    <w:p w:rsidR="00424E29" w:rsidRDefault="00424E29">
      <w:pPr>
        <w:pStyle w:val="ConsPlusNormal"/>
        <w:jc w:val="center"/>
      </w:pPr>
      <w:r>
        <w:t>взаимодействия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>8. Минтруда края: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1) организует и координирует межведомственное взаимодействие органов исполнительной власти края при предоставлении социальных услуг и осуществлении социального сопровождения;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2) организует работу подведомственных учреждений, координирует деятельность и осуществляет методическое обеспечение работы подведомственных учреждений;</w:t>
      </w:r>
    </w:p>
    <w:p w:rsidR="00424E29" w:rsidRDefault="00424E29">
      <w:pPr>
        <w:pStyle w:val="ConsPlusNormal"/>
        <w:spacing w:before="220"/>
        <w:ind w:firstLine="540"/>
        <w:jc w:val="both"/>
      </w:pPr>
      <w:proofErr w:type="gramStart"/>
      <w:r>
        <w:t xml:space="preserve">3)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</w:t>
      </w:r>
      <w:r>
        <w:lastRenderedPageBreak/>
        <w:t>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4) организует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деятельности иных органов исполнительной власти края, подведомственных </w:t>
      </w:r>
      <w:proofErr w:type="spellStart"/>
      <w:r>
        <w:t>минтруда</w:t>
      </w:r>
      <w:proofErr w:type="spellEnd"/>
      <w:r>
        <w:t xml:space="preserve"> края учреждений;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направляет получателей социальных услуг, в том числе родителей, опекунов, попечителей, иных законных представителей несовершеннолетних детей, в организации, предоставляющие помощь, не относящуюся к социальным услугам;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6) информирует органы исполнительной власти края, подведомственные </w:t>
      </w:r>
      <w:proofErr w:type="spellStart"/>
      <w:r>
        <w:t>минтруда</w:t>
      </w:r>
      <w:proofErr w:type="spellEnd"/>
      <w:r>
        <w:t xml:space="preserve"> края организации о поставщиках социальных услуг, видах оказываемых ими услуг;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7) обеспечивает взаимодействие подведомственных </w:t>
      </w:r>
      <w:proofErr w:type="spellStart"/>
      <w:r>
        <w:t>минтруда</w:t>
      </w:r>
      <w:proofErr w:type="spellEnd"/>
      <w:r>
        <w:t xml:space="preserve"> края учреждений с медицинскими организациями, подведомственными </w:t>
      </w:r>
      <w:proofErr w:type="spellStart"/>
      <w:r>
        <w:t>минобразования</w:t>
      </w:r>
      <w:proofErr w:type="spellEnd"/>
      <w:r>
        <w:t xml:space="preserve"> края организациями, подведомственными </w:t>
      </w:r>
      <w:proofErr w:type="spellStart"/>
      <w:r>
        <w:t>минкультуры</w:t>
      </w:r>
      <w:proofErr w:type="spellEnd"/>
      <w:r>
        <w:t xml:space="preserve"> края организациями и подведомственными </w:t>
      </w:r>
      <w:proofErr w:type="spellStart"/>
      <w:r>
        <w:t>минспорта</w:t>
      </w:r>
      <w:proofErr w:type="spellEnd"/>
      <w:r>
        <w:t xml:space="preserve"> края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8)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9) реализует государственные программы Ставропольского края в сфере социального обслуживания;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10) анализирует и обобщает результаты межведомственного взаимодействия.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9. Минздрав края:</w:t>
      </w:r>
    </w:p>
    <w:p w:rsidR="00424E29" w:rsidRDefault="00424E29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24E29" w:rsidRDefault="00424E29">
      <w:pPr>
        <w:pStyle w:val="ConsPlusNormal"/>
        <w:spacing w:before="220"/>
        <w:ind w:firstLine="540"/>
        <w:jc w:val="both"/>
      </w:pPr>
      <w:r>
        <w:t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медицинскими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3) информирует </w:t>
      </w:r>
      <w:proofErr w:type="spellStart"/>
      <w:r>
        <w:t>минтруда</w:t>
      </w:r>
      <w:proofErr w:type="spellEnd"/>
      <w:r>
        <w:t xml:space="preserve"> края о гражданах, нуждающихся в социальном обслуживании, при выявлении таких граждан медицинскими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4) организует деятельность медицинских организаций по предоставлению получателям социальных услуг в соответствии с индивидуальной программой реабилитации инвалида, ребенка-инвалида, услуг по медицинской реабилитации, профилактике и диагностике заболеваний, а в отношении отдельных категорий получателей социальных услуг организует предоставление указанных услуг на дому или в организациях социального обслуживания населения;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организует деятельность по подготовке заключений врачебных комиссий;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6) обеспечивает участие получателей социальных услуг, родителей, опекунов, попечителей, иных законных представителей несовершеннолетних детей, в работе школ здоровья, школ по </w:t>
      </w:r>
      <w:r>
        <w:lastRenderedPageBreak/>
        <w:t>уходу за тяжелобольными гражданами, организованных на базе медицинских организаций;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7)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8) реализует в пределах своей компетенции государственные программы Ставропольского края в сфере социального обслуживания.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10. Минобразования края:</w:t>
      </w:r>
    </w:p>
    <w:p w:rsidR="00424E29" w:rsidRDefault="00424E29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подведомственными </w:t>
      </w:r>
      <w:proofErr w:type="spellStart"/>
      <w:r>
        <w:t>минобразования</w:t>
      </w:r>
      <w:proofErr w:type="spellEnd"/>
      <w:r>
        <w:t xml:space="preserve"> края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3) информирует </w:t>
      </w:r>
      <w:proofErr w:type="spellStart"/>
      <w:r>
        <w:t>минтруда</w:t>
      </w:r>
      <w:proofErr w:type="spellEnd"/>
      <w:r>
        <w:t xml:space="preserve"> края о гражданах, нуждающихся в социальном обслуживании, при выявлении таких граждан подведомственными </w:t>
      </w:r>
      <w:proofErr w:type="spellStart"/>
      <w:r>
        <w:t>минобразования</w:t>
      </w:r>
      <w:proofErr w:type="spellEnd"/>
      <w:r>
        <w:t xml:space="preserve"> края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4) организует деятельность подведомственных </w:t>
      </w:r>
      <w:proofErr w:type="spellStart"/>
      <w:r>
        <w:t>минобразования</w:t>
      </w:r>
      <w:proofErr w:type="spellEnd"/>
      <w:r>
        <w:t xml:space="preserve"> края организаций по предоставлению получателям социальных услуг, образовательных услуг, в том числе в соответствии с индивидуальной программой реабилитации инвалида, ребенка-инвалида;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5) организует деятельность </w:t>
      </w:r>
      <w:proofErr w:type="spellStart"/>
      <w:r>
        <w:t>психолого-медико-педагогической</w:t>
      </w:r>
      <w:proofErr w:type="spellEnd"/>
      <w:r>
        <w:t xml:space="preserve"> комиссии;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7) реализует в пределах своей компетенции государственные программы Ставропольского края в сфере социального обслуживания.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11. Минкультуры края:</w:t>
      </w:r>
    </w:p>
    <w:p w:rsidR="00424E29" w:rsidRDefault="00424E29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подведомственными </w:t>
      </w:r>
      <w:proofErr w:type="spellStart"/>
      <w:r>
        <w:t>минкультуры</w:t>
      </w:r>
      <w:proofErr w:type="spellEnd"/>
      <w:r>
        <w:t xml:space="preserve"> края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3) информирует </w:t>
      </w:r>
      <w:proofErr w:type="spellStart"/>
      <w:r>
        <w:t>минтруда</w:t>
      </w:r>
      <w:proofErr w:type="spellEnd"/>
      <w:r>
        <w:t xml:space="preserve"> края о гражданах, нуждающихся в социальном обслуживании, при выявлении таких граждан подведомственными </w:t>
      </w:r>
      <w:proofErr w:type="spellStart"/>
      <w:r>
        <w:t>минкультуры</w:t>
      </w:r>
      <w:proofErr w:type="spellEnd"/>
      <w:r>
        <w:t xml:space="preserve"> края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4) организует деятельность подведомственных </w:t>
      </w:r>
      <w:proofErr w:type="spellStart"/>
      <w:r>
        <w:t>минкультуры</w:t>
      </w:r>
      <w:proofErr w:type="spellEnd"/>
      <w:r>
        <w:t xml:space="preserve"> края организаций по проведению </w:t>
      </w:r>
      <w:proofErr w:type="spellStart"/>
      <w:r>
        <w:t>культурно-досуговых</w:t>
      </w:r>
      <w:proofErr w:type="spellEnd"/>
      <w:r>
        <w:t xml:space="preserve"> мероприятий для получателей социальных услуг, а также </w:t>
      </w:r>
      <w:r>
        <w:lastRenderedPageBreak/>
        <w:t xml:space="preserve">организует участие подведомственных </w:t>
      </w:r>
      <w:proofErr w:type="spellStart"/>
      <w:r>
        <w:t>минкультуры</w:t>
      </w:r>
      <w:proofErr w:type="spellEnd"/>
      <w:r>
        <w:t xml:space="preserve"> края организаций в деятельности по </w:t>
      </w:r>
      <w:proofErr w:type="spellStart"/>
      <w:r>
        <w:t>социокультурной</w:t>
      </w:r>
      <w:proofErr w:type="spellEnd"/>
      <w:r>
        <w:t xml:space="preserve"> адаптации инвалидов, детей-инвалидов;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6) реализует в пределах своей компетенции государственные программы Ставропольского края в сфере социального обслуживания.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Минспорта</w:t>
      </w:r>
      <w:proofErr w:type="spellEnd"/>
      <w:r>
        <w:t xml:space="preserve"> края:</w:t>
      </w:r>
    </w:p>
    <w:p w:rsidR="00424E29" w:rsidRDefault="00424E29">
      <w:pPr>
        <w:pStyle w:val="ConsPlusNormal"/>
        <w:spacing w:before="220"/>
        <w:ind w:firstLine="540"/>
        <w:jc w:val="both"/>
      </w:pPr>
      <w:proofErr w:type="gramStart"/>
      <w:r>
        <w:t>1) предоставляет информацию, необходимую для оказания социальных услуг и осуществления социального сопровождения, а также запрашивает информацию, необходимую для оказания социальных услуг и осуществления социального сопровождения, в органах исполнительной власти края, территориальных органах федеральных органов исполнительной власти, иных государственных органах, органах местного самоуправления муниципальных образований Ставропольского края или в организациях, в распоряжении которых находится соответствующая информация;</w:t>
      </w:r>
      <w:proofErr w:type="gramEnd"/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2) информирует получателей социальных услуг, в том числе родителей, опекунов, попечителей, иных законных представителей несовершеннолетних детей, об услугах, оказываемых подведомственными </w:t>
      </w:r>
      <w:proofErr w:type="spellStart"/>
      <w:r>
        <w:t>минспорта</w:t>
      </w:r>
      <w:proofErr w:type="spellEnd"/>
      <w:r>
        <w:t xml:space="preserve"> края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3) информирует </w:t>
      </w:r>
      <w:proofErr w:type="spellStart"/>
      <w:r>
        <w:t>минтруда</w:t>
      </w:r>
      <w:proofErr w:type="spellEnd"/>
      <w:r>
        <w:t xml:space="preserve"> края о гражданах, нуждающихся в социальном обслуживании, при выявлении таких граждан подведомственными </w:t>
      </w:r>
      <w:proofErr w:type="spellStart"/>
      <w:r>
        <w:t>минспорта</w:t>
      </w:r>
      <w:proofErr w:type="spellEnd"/>
      <w:r>
        <w:t xml:space="preserve"> края организациями;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4) организует деятельность подведомственных </w:t>
      </w:r>
      <w:proofErr w:type="spellStart"/>
      <w:r>
        <w:t>минспорта</w:t>
      </w:r>
      <w:proofErr w:type="spellEnd"/>
      <w:r>
        <w:t xml:space="preserve"> края организаций по проведению физкультурно-оздоровительных мероприятий для получателей социальных услуг, в том числе в соответствии с индивидуальной программой реабилитации инвалида, ребенка-инвалида;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6) реализует в пределах своей компетенции государственные программы Ставропольского края в сфере социального обслуживания.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13. Управление ЗАГС края: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1) предоставляет в пределах своей компетенции информацию, необходимую для оказания социальных услуг и осуществления социального сопровождения;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2) организует и участвует в семинарах, совещаниях, иных совместных мероприятиях по вопросам осуществления межведомственного взаимодействия.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center"/>
        <w:outlineLvl w:val="1"/>
      </w:pPr>
      <w:r>
        <w:t>IV. Требования к содержанию, формам и условиям обмена</w:t>
      </w:r>
    </w:p>
    <w:p w:rsidR="00424E29" w:rsidRDefault="00424E29">
      <w:pPr>
        <w:pStyle w:val="ConsPlusNormal"/>
        <w:jc w:val="center"/>
      </w:pPr>
      <w:r>
        <w:t>информацией, в том числе в электронной форме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Обмен информацией, необходимой для оказания социальных услуг или осуществления социального сопровождения в рамках межведомственного взаимодействия, осуществляется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сентября 2009 г. N 754 "Об утверждении Положения о системе межведомственного электронного документооборота",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13 апреля 2012 г. N 133-п "Об организации межведомственного электронного документооборота в Ставропольском крае",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Ставропольского</w:t>
      </w:r>
      <w:proofErr w:type="gramEnd"/>
      <w:r>
        <w:t xml:space="preserve"> края по информационным технологиям и связи от 13 июня 2012 г. N 81-од "О мерах по реализации постановления Правительства Ставропольского края "Об организации межведомственного электронного документооборота в Ставропольском крае" от 13 </w:t>
      </w:r>
      <w:r>
        <w:lastRenderedPageBreak/>
        <w:t>апреля 2012 г. N 133-п".</w:t>
      </w:r>
    </w:p>
    <w:p w:rsidR="00424E29" w:rsidRDefault="00424E29">
      <w:pPr>
        <w:pStyle w:val="ConsPlusNormal"/>
        <w:spacing w:before="220"/>
        <w:ind w:firstLine="540"/>
        <w:jc w:val="both"/>
      </w:pPr>
      <w:proofErr w:type="gramStart"/>
      <w:r>
        <w:t xml:space="preserve">Обмен информацией, необходимой для оказания социальных услуг или осуществления социального сопровождения, осуществляется в форме направления межведомственных запросов в органы исполнительной власти края, территориальные органы федеральных органов исполнительной власти, иные государственные органы, органы местного самоуправления муниципальных образований Ставропольского края или в организации, в распоряжении которых находится соответствующая информация, в соответствии с </w:t>
      </w:r>
      <w:hyperlink w:anchor="P166" w:history="1">
        <w:r>
          <w:rPr>
            <w:color w:val="0000FF"/>
          </w:rPr>
          <w:t>Порядком</w:t>
        </w:r>
      </w:hyperlink>
      <w:r>
        <w:t xml:space="preserve"> межведомственного взаимодействия органов государственной власти Ставропольского края при предоставлении</w:t>
      </w:r>
      <w:proofErr w:type="gramEnd"/>
      <w:r>
        <w:t xml:space="preserve"> социальных услуг и социального сопровождения, утверждаемым Правительством Ставропольского края.</w:t>
      </w:r>
    </w:p>
    <w:p w:rsidR="00424E29" w:rsidRDefault="00424E2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Содержание межведомственного запроса определяется органом, направляющим данный запрос.</w:t>
      </w:r>
    </w:p>
    <w:p w:rsidR="00424E29" w:rsidRDefault="00424E2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09.04.2015 N 140-п)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15. Условием обмена информацией является соблюдение конфиденциальности персональных данных граждан в соответствии с законодательством Российской Федерации.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center"/>
        <w:outlineLvl w:val="1"/>
      </w:pPr>
      <w:r>
        <w:t xml:space="preserve">V. Механизм реализации мероприятий по </w:t>
      </w:r>
      <w:proofErr w:type="gramStart"/>
      <w:r>
        <w:t>социальному</w:t>
      </w:r>
      <w:proofErr w:type="gramEnd"/>
    </w:p>
    <w:p w:rsidR="00424E29" w:rsidRDefault="00424E29">
      <w:pPr>
        <w:pStyle w:val="ConsPlusNormal"/>
        <w:jc w:val="center"/>
      </w:pPr>
      <w:r>
        <w:t>сопровождению, в том числе порядок привлечения</w:t>
      </w:r>
    </w:p>
    <w:p w:rsidR="00424E29" w:rsidRDefault="00424E29">
      <w:pPr>
        <w:pStyle w:val="ConsPlusNormal"/>
        <w:jc w:val="center"/>
      </w:pPr>
      <w:r>
        <w:t>организаций к его осуществлению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>16. Содействие в предоставлении социального сопровождения оказывается гражданам, в том числе родителям, опекунам, попечителям, иным законным представителям несовершеннолетних детей, при необходимости.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17. Социальное сопровождение осуществляется </w:t>
      </w:r>
      <w:proofErr w:type="spellStart"/>
      <w:r>
        <w:t>минтруда</w:t>
      </w:r>
      <w:proofErr w:type="spellEnd"/>
      <w:r>
        <w:t xml:space="preserve"> края путем привлечения органов исполнительной власти края и их подведомственных организаций, указанных в </w:t>
      </w:r>
      <w:hyperlink w:anchor="P49" w:history="1">
        <w:r>
          <w:rPr>
            <w:color w:val="0000FF"/>
          </w:rPr>
          <w:t>пункте 3 раздела I</w:t>
        </w:r>
      </w:hyperlink>
      <w:r>
        <w:t xml:space="preserve"> настоящего Регламента, предоставляющих такую помощь, в рамках межведомственного взаимодействия в соответствии с настоящим Регламентом, а также иных организаций.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Мероприятия по социальному сопровождению отражаются в индивидуальной программе.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center"/>
        <w:outlineLvl w:val="1"/>
      </w:pPr>
      <w:r>
        <w:t>VI. Порядок осуществления государственного контроля</w:t>
      </w:r>
    </w:p>
    <w:p w:rsidR="00424E29" w:rsidRDefault="00424E29">
      <w:pPr>
        <w:pStyle w:val="ConsPlusNormal"/>
        <w:jc w:val="center"/>
      </w:pPr>
      <w:r>
        <w:t>(надзора) и оценки результатов межведомственного</w:t>
      </w:r>
    </w:p>
    <w:p w:rsidR="00424E29" w:rsidRDefault="00424E29">
      <w:pPr>
        <w:pStyle w:val="ConsPlusNormal"/>
        <w:jc w:val="center"/>
      </w:pPr>
      <w:r>
        <w:t>взаимодействия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 xml:space="preserve">18. Государственный контроль (надзор) соблюдения поставщиками социальных услуг, осуществляющими свою деятельность в Ставропольском крае, требований, установленных законодательством о социальном обслуживании, осуществляется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12 августа 2014 г. N 321-п "Об утверждении Порядка организации и осуществления регионального государственного контроля (надзора) в сфере социального обслуживания".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19. Оценка результатов межведомственного взаимодействия осуществляется в рамках деятельности координационных и совещательных органов, в том числе: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координационного совета по делам инвалидов при Губернаторе Ставропольского края;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 при Правительстве Ставропольского края;</w:t>
      </w:r>
    </w:p>
    <w:p w:rsidR="00424E29" w:rsidRDefault="00424E29">
      <w:pPr>
        <w:pStyle w:val="ConsPlusNormal"/>
        <w:spacing w:before="220"/>
        <w:ind w:firstLine="540"/>
        <w:jc w:val="both"/>
      </w:pPr>
      <w:proofErr w:type="spellStart"/>
      <w:r>
        <w:t>антинаркотической</w:t>
      </w:r>
      <w:proofErr w:type="spellEnd"/>
      <w:r>
        <w:t xml:space="preserve"> комиссии в Ставропольском крае;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lastRenderedPageBreak/>
        <w:t>краевой межведомственной комиссии по профилактике правонарушений и формированию системы профилактики правонарушений на территории Ставропольского края;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16.05.2018 N 195-п.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right"/>
        <w:outlineLvl w:val="0"/>
      </w:pPr>
      <w:r>
        <w:t>Утвержден</w:t>
      </w:r>
    </w:p>
    <w:p w:rsidR="00424E29" w:rsidRDefault="00424E29">
      <w:pPr>
        <w:pStyle w:val="ConsPlusNormal"/>
        <w:jc w:val="right"/>
      </w:pPr>
      <w:r>
        <w:t>постановлением</w:t>
      </w:r>
    </w:p>
    <w:p w:rsidR="00424E29" w:rsidRDefault="00424E29">
      <w:pPr>
        <w:pStyle w:val="ConsPlusNormal"/>
        <w:jc w:val="right"/>
      </w:pPr>
      <w:r>
        <w:t>Правительства Ставропольского края</w:t>
      </w:r>
    </w:p>
    <w:p w:rsidR="00424E29" w:rsidRDefault="00424E29">
      <w:pPr>
        <w:pStyle w:val="ConsPlusNormal"/>
        <w:jc w:val="right"/>
      </w:pPr>
      <w:r>
        <w:t>от 5 декабря 2014 г. N 476-п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Title"/>
        <w:jc w:val="center"/>
      </w:pPr>
      <w:bookmarkStart w:id="2" w:name="P166"/>
      <w:bookmarkEnd w:id="2"/>
      <w:r>
        <w:t>ПОРЯДОК</w:t>
      </w:r>
    </w:p>
    <w:p w:rsidR="00424E29" w:rsidRDefault="00424E29">
      <w:pPr>
        <w:pStyle w:val="ConsPlusTitle"/>
        <w:jc w:val="center"/>
      </w:pPr>
      <w:r>
        <w:t xml:space="preserve">МЕЖВЕДОМСТВЕННОГО ВЗАИМОДЕЙСТВИЯ ОРГАНОВ </w:t>
      </w:r>
      <w:proofErr w:type="gramStart"/>
      <w:r>
        <w:t>ГОСУДАРСТВЕННОЙ</w:t>
      </w:r>
      <w:proofErr w:type="gramEnd"/>
    </w:p>
    <w:p w:rsidR="00424E29" w:rsidRDefault="00424E29">
      <w:pPr>
        <w:pStyle w:val="ConsPlusTitle"/>
        <w:jc w:val="center"/>
      </w:pPr>
      <w:r>
        <w:t xml:space="preserve">ВЛАСТИ СТАВРОПОЛЬСКОГО КРАЯ ПРИ ПРЕДОСТАВЛЕНИИ </w:t>
      </w:r>
      <w:proofErr w:type="gramStart"/>
      <w:r>
        <w:t>СОЦИАЛЬНЫХ</w:t>
      </w:r>
      <w:proofErr w:type="gramEnd"/>
    </w:p>
    <w:p w:rsidR="00424E29" w:rsidRDefault="00424E29">
      <w:pPr>
        <w:pStyle w:val="ConsPlusTitle"/>
        <w:jc w:val="center"/>
      </w:pPr>
      <w:r>
        <w:t>УСЛУГ И СОЦИАЛЬНОГО СОПРОВОЖДЕНИЯ</w:t>
      </w:r>
    </w:p>
    <w:p w:rsidR="00424E29" w:rsidRDefault="00424E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24E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E29" w:rsidRDefault="00424E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t>от 09.04.2015 N 140-п;</w:t>
            </w:r>
          </w:p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424E29" w:rsidRDefault="00424E29">
            <w:pPr>
              <w:pStyle w:val="ConsPlusNormal"/>
              <w:jc w:val="center"/>
            </w:pPr>
            <w:r>
              <w:rPr>
                <w:color w:val="392C69"/>
              </w:rPr>
              <w:t>от 16.05.2018 N 195-п)</w:t>
            </w:r>
          </w:p>
        </w:tc>
      </w:tr>
    </w:tbl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ind w:firstLine="540"/>
        <w:jc w:val="both"/>
      </w:pPr>
      <w:r>
        <w:t>1. Настоящий Порядок определяет механизм межведомственного взаимодействия исполнительных органов государственной власти Ставропольского края при предоставлении социальных услуг 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соответственно - межведомственное взаимодействие, социальное сопровождение).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не применяется к отношениям, связанным с организацией межведомственного взаимодействия в рамках предоставления государственных и муниципальных услуг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а также в иных случаях, когда порядок межведомственного взаимодействия между органами исполнительной власти субъектов Российской Федерации, территориальными органами федеральных органов исполнительной власти, иными государственными органами и органами местного самоуправления муниципальных</w:t>
      </w:r>
      <w:proofErr w:type="gramEnd"/>
      <w:r>
        <w:t xml:space="preserve"> образований </w:t>
      </w:r>
      <w:proofErr w:type="gramStart"/>
      <w:r>
        <w:t>установлен</w:t>
      </w:r>
      <w:proofErr w:type="gramEnd"/>
      <w:r>
        <w:t xml:space="preserve"> иными правовыми актами Российской Федерации или правовыми актами Ставропольского края.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3. Задачей межведомственного взаимодействия является обеспечение </w:t>
      </w:r>
      <w:proofErr w:type="spellStart"/>
      <w:r>
        <w:t>скоординированности</w:t>
      </w:r>
      <w:proofErr w:type="spellEnd"/>
      <w:r>
        <w:t xml:space="preserve"> действий участников межведомственного взаимодействия в целях своевременного и качественного предоставления социальных услуг и социального сопровождения.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4. Участниками межведомственного взаимодействия являются: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1) министерство труда и социальной защиты населения Ставропольского края и находящиеся в его ведении учреждения;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2) министерство здравоохранения Ставропольского края и находящиеся в его ведении </w:t>
      </w:r>
      <w:r>
        <w:lastRenderedPageBreak/>
        <w:t>медицинские организации государственной системы здравоохранения Ставропольского края;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3) министерство образования Ставропольского края и находящиеся в его ведении организации;</w:t>
      </w:r>
    </w:p>
    <w:p w:rsidR="00424E29" w:rsidRDefault="00424E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16.05.2018 N 195-п)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4) министерство культуры Ставропольского края и находящиеся в его ведении организации;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министерство физической культуры и спорта Ставропольского края и находящиеся в его ведении организации;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6) управление записи актов гражданского состояния Ставропольского края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(далее соответственно - органы исполнительной власти края, подведомственные им организации).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5. Уполномоченным органом исполнительной власти Ставропольского края по организации и координации межведомственного взаимодействия органов исполнительной власти края и подведомственных им организаций при предоставлении социальных услуг и социального сопровождения является министерство труда и социальной защиты населения Ставропольского края (далее - уполномоченный орган).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Межведомственное взаимодействие органов исполнительной власти края и подведомственных им организаций осуществляется в соответствии с </w:t>
      </w:r>
      <w:hyperlink w:anchor="P37" w:history="1">
        <w:r>
          <w:rPr>
            <w:color w:val="0000FF"/>
          </w:rPr>
          <w:t>Регламентом</w:t>
        </w:r>
      </w:hyperlink>
      <w:r>
        <w:t xml:space="preserve"> межведомственного взаимодействия органов государственной власти Ставропольского края в связи с реализацией полномочий Ставропольского края в сфере социального обслуживания, утверждаемым Правительством Ставропольского края, и на основе соглашений о межведомственном взаимодействии при предоставлении социальных услуг и социального сопровождения, заключаемых между уполномоченным органом и органами исполнительной власти края</w:t>
      </w:r>
      <w:proofErr w:type="gramEnd"/>
      <w:r>
        <w:t>, по форме, утверждаемой уполномоченным органом (далее - соглашение).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7. Соглашение должно содержать: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1) наименование и реквизиты сторон соглашения;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2) предмет соглашения;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3) перечень социальных услуг, предоставляемых при социальном обслуживании, и услуг, предоставляемых при социальном сопровождении;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4) права и обязанности сторон;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5) форму, порядок и сроки информационного обмена;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6) форму и порядок представления отчетности о реализации соглашения;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424E29" w:rsidRDefault="00424E29">
      <w:pPr>
        <w:pStyle w:val="ConsPlusNormal"/>
        <w:spacing w:before="220"/>
        <w:ind w:firstLine="540"/>
        <w:jc w:val="both"/>
      </w:pPr>
      <w:r>
        <w:t>8) срок действия соглашения.</w:t>
      </w: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jc w:val="both"/>
      </w:pPr>
    </w:p>
    <w:p w:rsidR="00424E29" w:rsidRDefault="00424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F93" w:rsidRDefault="00B25F93"/>
    <w:sectPr w:rsidR="00B25F93" w:rsidSect="0040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4E29"/>
    <w:rsid w:val="00424E29"/>
    <w:rsid w:val="00B2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1CDDB24A59A1BDC23E44D22F350E7BDD25D776010E065DBF6E344BC4A801BF3F5EBADDD26210384F89579FE9D5FDE3FFE3682AC0D98C14922A2XDI5M" TargetMode="External"/><Relationship Id="rId13" Type="http://schemas.openxmlformats.org/officeDocument/2006/relationships/hyperlink" Target="consultantplus://offline/ref=9241CDDB24A59A1BDC23E44D22F350E7BDD25D776916E161DFF4BE4EB4138C19F4FAB4BADA6F2D0284F8957EF3C25ACB2EA63B8ABA139ADD5520A3DDXCIAM" TargetMode="External"/><Relationship Id="rId18" Type="http://schemas.openxmlformats.org/officeDocument/2006/relationships/hyperlink" Target="consultantplus://offline/ref=9241CDDB24A59A1BDC23E44D22F350E7BDD25D776010E065DBF6E344BC4A801BF3F5EBADDD26210384F8947CFE9D5FDE3FFE3682AC0D98C14922A2XDI5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41CDDB24A59A1BDC23E44D22F350E7BDD25D776010E065DBF6E344BC4A801BF3F5EBADDD26210384F89578FE9D5FDE3FFE3682AC0D98C14922A2XDI5M" TargetMode="External"/><Relationship Id="rId7" Type="http://schemas.openxmlformats.org/officeDocument/2006/relationships/hyperlink" Target="consultantplus://offline/ref=9241CDDB24A59A1BDC23E45B219F0EEDB8D10A736812E83080A9B819EB438A4CB4BAB2EF992B210381F3C12EB19C039A62ED3688AC0F9ADEX4I2M" TargetMode="External"/><Relationship Id="rId12" Type="http://schemas.openxmlformats.org/officeDocument/2006/relationships/hyperlink" Target="consultantplus://offline/ref=9241CDDB24A59A1BDC23E45B219F0EEDB8D10A736812E83080A9B819EB438A4CB4BAB2EF992B200B82F3C12EB19C039A62ED3688AC0F9ADEX4I2M" TargetMode="External"/><Relationship Id="rId17" Type="http://schemas.openxmlformats.org/officeDocument/2006/relationships/hyperlink" Target="consultantplus://offline/ref=9241CDDB24A59A1BDC23E44D22F350E7BDD25D776010E065DBF6E344BC4A801BF3F5EBADDD26210384F8947DFE9D5FDE3FFE3682AC0D98C14922A2XDI5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41CDDB24A59A1BDC23E44D22F350E7BDD25D776C1CEA6EDEF6E344BC4A801BF3F5EBBFDD7E2D038CE6957DEBCB0E9BX6I3M" TargetMode="External"/><Relationship Id="rId20" Type="http://schemas.openxmlformats.org/officeDocument/2006/relationships/hyperlink" Target="consultantplus://offline/ref=9241CDDB24A59A1BDC23E44D22F350E7BDD25D776916E161DFF4BE4EB4138C19F4FAB4BADA6F2D0284F8957EF2C25ACB2EA63B8ABA139ADD5520A3DDXCI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1CDDB24A59A1BDC23E45B219F0EEDB8D10A736812E83080A9B819EB438A4CB4BAB2EF992B200B82F3C12EB19C039A62ED3688AC0F9ADEX4I2M" TargetMode="External"/><Relationship Id="rId11" Type="http://schemas.openxmlformats.org/officeDocument/2006/relationships/hyperlink" Target="consultantplus://offline/ref=9241CDDB24A59A1BDC23E44D22F350E7BDD25D776916E161DFF4BE4EB4138C19F4FAB4BADA6F2D0284F8957EF0C25ACB2EA63B8ABA139ADD5520A3DDXCIAM" TargetMode="External"/><Relationship Id="rId24" Type="http://schemas.openxmlformats.org/officeDocument/2006/relationships/hyperlink" Target="consultantplus://offline/ref=9241CDDB24A59A1BDC23E44D22F350E7BDD25D776916E161DFF4BE4EB4138C19F4FAB4BADA6F2D0284F8957EFDC25ACB2EA63B8ABA139ADD5520A3DDXCIAM" TargetMode="External"/><Relationship Id="rId5" Type="http://schemas.openxmlformats.org/officeDocument/2006/relationships/hyperlink" Target="consultantplus://offline/ref=9241CDDB24A59A1BDC23E44D22F350E7BDD25D776916E161DFF4BE4EB4138C19F4FAB4BADA6F2D0284F8957EF1C25ACB2EA63B8ABA139ADD5520A3DDXCIAM" TargetMode="External"/><Relationship Id="rId15" Type="http://schemas.openxmlformats.org/officeDocument/2006/relationships/hyperlink" Target="consultantplus://offline/ref=9241CDDB24A59A1BDC23E44D22F350E7BDD25D776917E565D5FABE4EB4138C19F4FAB4BAC86F750E84F08B7FF7D70C9A6BXFIAM" TargetMode="External"/><Relationship Id="rId23" Type="http://schemas.openxmlformats.org/officeDocument/2006/relationships/hyperlink" Target="consultantplus://offline/ref=9241CDDB24A59A1BDC23E45B219F0EEDB9D9007C6D1DE83080A9B819EB438A4CA6BAEAE399233E0386E6977FF4XCI0M" TargetMode="External"/><Relationship Id="rId10" Type="http://schemas.openxmlformats.org/officeDocument/2006/relationships/hyperlink" Target="consultantplus://offline/ref=9241CDDB24A59A1BDC23E44D22F350E7BDD25D776010E065DBF6E344BC4A801BF3F5EBADDD26210384F8947EFE9D5FDE3FFE3682AC0D98C14922A2XDI5M" TargetMode="External"/><Relationship Id="rId19" Type="http://schemas.openxmlformats.org/officeDocument/2006/relationships/hyperlink" Target="consultantplus://offline/ref=9241CDDB24A59A1BDC23E44D22F350E7BDD25D776917E161DBF4BE4EB4138C19F4FAB4BAC86F750E84F08B7FF7D70C9A6BXFIAM" TargetMode="External"/><Relationship Id="rId4" Type="http://schemas.openxmlformats.org/officeDocument/2006/relationships/hyperlink" Target="consultantplus://offline/ref=9241CDDB24A59A1BDC23E44D22F350E7BDD25D776010E065DBF6E344BC4A801BF3F5EBADDD26210384F8957AFE9D5FDE3FFE3682AC0D98C14922A2XDI5M" TargetMode="External"/><Relationship Id="rId9" Type="http://schemas.openxmlformats.org/officeDocument/2006/relationships/hyperlink" Target="consultantplus://offline/ref=9241CDDB24A59A1BDC23E44D22F350E7BDD25D776010E065DBF6E344BC4A801BF3F5EBADDD26210384F89578FE9D5FDE3FFE3682AC0D98C14922A2XDI5M" TargetMode="External"/><Relationship Id="rId14" Type="http://schemas.openxmlformats.org/officeDocument/2006/relationships/hyperlink" Target="consultantplus://offline/ref=9241CDDB24A59A1BDC23E45B219F0EEDB8D103726E16E83080A9B819EB438A4CA6BAEAE399233E0386E6977FF4XCI0M" TargetMode="External"/><Relationship Id="rId22" Type="http://schemas.openxmlformats.org/officeDocument/2006/relationships/hyperlink" Target="consultantplus://offline/ref=9241CDDB24A59A1BDC23E44D22F350E7BDD25D776916E161DFF4BE4EB4138C19F4FAB4BADA6F2D0284F8957EFDC25ACB2EA63B8ABA139ADD5520A3DDXC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3982</Words>
  <Characters>22698</Characters>
  <Application>Microsoft Office Word</Application>
  <DocSecurity>0</DocSecurity>
  <Lines>189</Lines>
  <Paragraphs>53</Paragraphs>
  <ScaleCrop>false</ScaleCrop>
  <Company/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2019-02-08T12:08:00Z</dcterms:created>
  <dcterms:modified xsi:type="dcterms:W3CDTF">2019-02-08T12:09:00Z</dcterms:modified>
</cp:coreProperties>
</file>